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347" w:rsidRDefault="00E52347" w:rsidP="00E52347">
      <w:pPr>
        <w:pStyle w:val="Heading1"/>
        <w:jc w:val="center"/>
      </w:pPr>
      <w:r>
        <w:t>SOLUTIONS TO IN-CLASS CASES</w:t>
      </w:r>
    </w:p>
    <w:p w:rsidR="00E52347" w:rsidRDefault="00E52347" w:rsidP="00E52347"/>
    <w:p w:rsidR="00E52347" w:rsidRDefault="00E52347" w:rsidP="00E52347">
      <w:pPr>
        <w:pStyle w:val="Heading1"/>
      </w:pPr>
      <w:r>
        <w:t>In-Class Case #1A</w:t>
      </w:r>
    </w:p>
    <w:p w:rsidR="00E52347" w:rsidRDefault="00E52347" w:rsidP="00E52347">
      <w:r>
        <w:t>1.</w:t>
      </w:r>
      <w:r>
        <w:tab/>
        <w:t>Revenues—cash basis:</w:t>
      </w:r>
    </w:p>
    <w:p w:rsidR="00E52347" w:rsidRDefault="00E52347" w:rsidP="00E52347">
      <w:pPr>
        <w:ind w:left="720"/>
      </w:pPr>
      <w:r>
        <w:tab/>
        <w:t>Provided consulting services</w:t>
      </w:r>
      <w:r>
        <w:tab/>
      </w:r>
      <w:r>
        <w:tab/>
        <w:t>$ 10,000</w:t>
      </w:r>
    </w:p>
    <w:p w:rsidR="00E52347" w:rsidRDefault="00E52347" w:rsidP="00E52347">
      <w:pPr>
        <w:ind w:left="720"/>
      </w:pPr>
      <w:r>
        <w:t>Expenses—cash basis:</w:t>
      </w:r>
    </w:p>
    <w:p w:rsidR="00E52347" w:rsidRDefault="00E52347" w:rsidP="00E52347">
      <w:pPr>
        <w:ind w:left="720"/>
      </w:pPr>
      <w:r>
        <w:tab/>
        <w:t>Paid employees</w:t>
      </w:r>
      <w:r>
        <w:tab/>
      </w:r>
      <w:r>
        <w:tab/>
      </w:r>
      <w:r>
        <w:tab/>
      </w:r>
      <w:r>
        <w:rPr>
          <w:u w:val="single"/>
        </w:rPr>
        <w:t xml:space="preserve">    25,000</w:t>
      </w:r>
    </w:p>
    <w:p w:rsidR="00E52347" w:rsidRDefault="00E52347" w:rsidP="00E52347">
      <w:pPr>
        <w:ind w:left="720"/>
      </w:pPr>
      <w:r>
        <w:t>Income—cash basis</w:t>
      </w:r>
      <w:r>
        <w:tab/>
      </w:r>
      <w:r>
        <w:tab/>
      </w:r>
      <w:r>
        <w:tab/>
      </w:r>
      <w:r>
        <w:tab/>
        <w:t>$(15,000)</w:t>
      </w:r>
    </w:p>
    <w:p w:rsidR="00E52347" w:rsidRDefault="00E52347" w:rsidP="00E52347">
      <w:r>
        <w:t>2.</w:t>
      </w:r>
      <w:r>
        <w:tab/>
        <w:t>Revenues—accrual basis:</w:t>
      </w:r>
    </w:p>
    <w:p w:rsidR="00E52347" w:rsidRDefault="00E52347" w:rsidP="00E52347">
      <w:r>
        <w:tab/>
      </w:r>
      <w:r>
        <w:tab/>
        <w:t>Provided consulting services</w:t>
      </w:r>
      <w:r>
        <w:tab/>
      </w:r>
      <w:r>
        <w:tab/>
        <w:t>$40,000</w:t>
      </w:r>
    </w:p>
    <w:p w:rsidR="00E52347" w:rsidRDefault="00E52347" w:rsidP="00E52347">
      <w:r>
        <w:tab/>
      </w:r>
      <w:r>
        <w:tab/>
        <w:t>Provided tax services</w:t>
      </w:r>
      <w:r>
        <w:tab/>
      </w:r>
      <w:r>
        <w:tab/>
        <w:t xml:space="preserve">  </w:t>
      </w:r>
      <w:r>
        <w:tab/>
        <w:t xml:space="preserve">  10,000</w:t>
      </w:r>
    </w:p>
    <w:p w:rsidR="00E52347" w:rsidRDefault="00E52347" w:rsidP="00E52347">
      <w:r>
        <w:tab/>
        <w:t>Expenses—accrual basis:</w:t>
      </w:r>
    </w:p>
    <w:p w:rsidR="00E52347" w:rsidRDefault="00E52347" w:rsidP="00E52347">
      <w:r>
        <w:tab/>
      </w:r>
      <w:r>
        <w:tab/>
        <w:t>Paid employees</w:t>
      </w:r>
      <w:r>
        <w:tab/>
      </w:r>
      <w:r>
        <w:tab/>
      </w:r>
      <w:r>
        <w:tab/>
        <w:t xml:space="preserve">  25,000</w:t>
      </w:r>
    </w:p>
    <w:p w:rsidR="00E52347" w:rsidRDefault="00E52347" w:rsidP="00E52347">
      <w:pPr>
        <w:rPr>
          <w:u w:val="single"/>
        </w:rPr>
      </w:pPr>
      <w:r>
        <w:tab/>
      </w:r>
      <w:r>
        <w:tab/>
        <w:t>Used office supplies</w:t>
      </w:r>
      <w:r>
        <w:tab/>
      </w:r>
      <w:r>
        <w:tab/>
      </w:r>
      <w:r>
        <w:tab/>
      </w:r>
      <w:r>
        <w:rPr>
          <w:u w:val="single"/>
        </w:rPr>
        <w:t xml:space="preserve">    2,000</w:t>
      </w:r>
    </w:p>
    <w:p w:rsidR="00E52347" w:rsidRDefault="00E52347" w:rsidP="00E52347">
      <w:r>
        <w:tab/>
        <w:t>Income—accrual basis</w:t>
      </w:r>
      <w:r>
        <w:tab/>
      </w:r>
      <w:r>
        <w:tab/>
      </w:r>
      <w:r>
        <w:tab/>
        <w:t>$23,000</w:t>
      </w:r>
    </w:p>
    <w:p w:rsidR="00E52347" w:rsidRDefault="00E52347" w:rsidP="00E52347">
      <w:pPr>
        <w:ind w:left="720" w:hanging="720"/>
      </w:pPr>
      <w:r>
        <w:t>3.</w:t>
      </w:r>
      <w:r>
        <w:tab/>
        <w:t>The accrual basis better represents the services provided and the cost of providing those services in the time period when the services are actually provided/</w:t>
      </w:r>
    </w:p>
    <w:p w:rsidR="00E52347" w:rsidRDefault="00E52347" w:rsidP="00E52347"/>
    <w:p w:rsidR="00E52347" w:rsidRDefault="00E52347" w:rsidP="00E52347">
      <w:pPr>
        <w:pStyle w:val="Heading1"/>
      </w:pPr>
      <w:r>
        <w:t>In-Class Case #1B</w:t>
      </w:r>
    </w:p>
    <w:p w:rsidR="00E52347" w:rsidRDefault="00E52347" w:rsidP="00E52347">
      <w:r>
        <w:t>a.</w:t>
      </w:r>
      <w:r>
        <w:tab/>
        <w:t>An asset is a right to control resources.  Examples: cash, buildings, inventory</w:t>
      </w:r>
    </w:p>
    <w:p w:rsidR="00E52347" w:rsidRDefault="00E52347" w:rsidP="00E52347">
      <w:pPr>
        <w:ind w:left="720" w:hanging="720"/>
      </w:pPr>
      <w:r>
        <w:t>b.</w:t>
      </w:r>
      <w:r>
        <w:tab/>
        <w:t>A liability is an obligation to provide resources to suppliers of goods and services.  Examples: amounts owed to employees, suppliers, and creditors</w:t>
      </w:r>
    </w:p>
    <w:p w:rsidR="00E52347" w:rsidRDefault="00E52347" w:rsidP="00E52347">
      <w:pPr>
        <w:ind w:left="720" w:hanging="720"/>
      </w:pPr>
      <w:r>
        <w:t>c.</w:t>
      </w:r>
      <w:r>
        <w:tab/>
        <w:t>Owners’ equity is the residual interest (net assets) of the company.  Examples: contributions by owners, income earned by the company</w:t>
      </w:r>
    </w:p>
    <w:p w:rsidR="00E52347" w:rsidRDefault="00E52347" w:rsidP="00E52347">
      <w:pPr>
        <w:ind w:left="720" w:hanging="720"/>
      </w:pPr>
      <w:r>
        <w:t>d.</w:t>
      </w:r>
      <w:r>
        <w:tab/>
        <w:t>Revenues are the amounts earned from providing goods and services.  Examples: provide services and send a bill, provide services and receive inventory</w:t>
      </w:r>
    </w:p>
    <w:p w:rsidR="00E52347" w:rsidRDefault="00E52347" w:rsidP="00E52347">
      <w:pPr>
        <w:ind w:left="720" w:hanging="720"/>
      </w:pPr>
      <w:r>
        <w:t>e.</w:t>
      </w:r>
      <w:r>
        <w:tab/>
        <w:t>Expenses are the amounts incurred from attempting to provide goods and services.  Examples: receive a utility bill, paid for advertising</w:t>
      </w:r>
    </w:p>
    <w:p w:rsidR="00E52347" w:rsidRDefault="00E52347" w:rsidP="00E52347">
      <w:pPr>
        <w:pStyle w:val="Heading2"/>
      </w:pPr>
    </w:p>
    <w:p w:rsidR="00E52347" w:rsidRDefault="00E52347" w:rsidP="00E52347">
      <w:pPr>
        <w:pStyle w:val="Heading2"/>
      </w:pPr>
      <w:r>
        <w:t>In-Class Case #1C</w:t>
      </w:r>
    </w:p>
    <w:p w:rsidR="00E52347" w:rsidRDefault="00E52347" w:rsidP="00E52347"/>
    <w:p w:rsidR="00E52347" w:rsidRDefault="00E52347" w:rsidP="00E52347">
      <w:r>
        <w:t>_B___</w:t>
      </w:r>
      <w:r>
        <w:tab/>
        <w:t>Inventory, ending balance</w:t>
      </w:r>
    </w:p>
    <w:p w:rsidR="00E52347" w:rsidRDefault="00E52347" w:rsidP="00E52347">
      <w:r>
        <w:t>_I____</w:t>
      </w:r>
      <w:r>
        <w:tab/>
        <w:t>Cost of goods (inventory) sold during the period</w:t>
      </w:r>
    </w:p>
    <w:p w:rsidR="00E52347" w:rsidRDefault="00E52347" w:rsidP="00E52347">
      <w:r>
        <w:t xml:space="preserve">_CF__ </w:t>
      </w:r>
      <w:r>
        <w:tab/>
        <w:t>Cash paid to suppliers during the period</w:t>
      </w:r>
    </w:p>
    <w:p w:rsidR="00E52347" w:rsidRDefault="00E52347" w:rsidP="00E52347">
      <w:r>
        <w:t>_B___</w:t>
      </w:r>
      <w:r>
        <w:tab/>
        <w:t>Accounts payable, ending balance</w:t>
      </w:r>
    </w:p>
    <w:p w:rsidR="00E52347" w:rsidRDefault="00E52347" w:rsidP="00E52347"/>
    <w:p w:rsidR="00E52347" w:rsidRDefault="00E52347" w:rsidP="00E52347">
      <w:r>
        <w:t>_B___</w:t>
      </w:r>
      <w:r>
        <w:tab/>
        <w:t>Accounts receivable, ending balance</w:t>
      </w:r>
    </w:p>
    <w:p w:rsidR="00E52347" w:rsidRDefault="00E52347" w:rsidP="00E52347">
      <w:r>
        <w:t>_CF__</w:t>
      </w:r>
      <w:r>
        <w:tab/>
        <w:t>Cash received from customers</w:t>
      </w:r>
    </w:p>
    <w:p w:rsidR="00E52347" w:rsidRDefault="00E52347" w:rsidP="00E52347">
      <w:r>
        <w:t>_I ___</w:t>
      </w:r>
      <w:r>
        <w:tab/>
        <w:t>Sales</w:t>
      </w:r>
    </w:p>
    <w:p w:rsidR="00E52347" w:rsidRDefault="00E52347" w:rsidP="00E52347"/>
    <w:p w:rsidR="00E52347" w:rsidRDefault="00E52347" w:rsidP="00E52347">
      <w:r>
        <w:t xml:space="preserve">_I___ </w:t>
      </w:r>
      <w:r>
        <w:tab/>
        <w:t>Wage expense for the period</w:t>
      </w:r>
    </w:p>
    <w:p w:rsidR="00E52347" w:rsidRDefault="00E52347" w:rsidP="00E52347">
      <w:r>
        <w:t>_B___</w:t>
      </w:r>
      <w:r>
        <w:tab/>
        <w:t>Wages payable, ending balance</w:t>
      </w:r>
    </w:p>
    <w:p w:rsidR="00E52347" w:rsidRDefault="00E52347" w:rsidP="00E52347">
      <w:r>
        <w:t>_CF__</w:t>
      </w:r>
      <w:r>
        <w:tab/>
        <w:t>Cash paid for wages during the period</w:t>
      </w:r>
    </w:p>
    <w:p w:rsidR="00E52347" w:rsidRDefault="00E52347" w:rsidP="00E52347"/>
    <w:p w:rsidR="00E52347" w:rsidRDefault="00E52347" w:rsidP="00E52347">
      <w:r>
        <w:t>_B___</w:t>
      </w:r>
      <w:r>
        <w:tab/>
        <w:t>Property, plant, and equipment, ending balance</w:t>
      </w:r>
    </w:p>
    <w:p w:rsidR="00E52347" w:rsidRDefault="00E52347" w:rsidP="00E52347">
      <w:r>
        <w:t>_CF__</w:t>
      </w:r>
      <w:r>
        <w:tab/>
        <w:t>Cash paid for property, plant, and equipment during the period</w:t>
      </w:r>
    </w:p>
    <w:p w:rsidR="00E52347" w:rsidRDefault="00E52347" w:rsidP="00E52347">
      <w:r>
        <w:lastRenderedPageBreak/>
        <w:t>_CF__</w:t>
      </w:r>
      <w:r>
        <w:tab/>
        <w:t>Cash received from selling property, plant, and equipment during the period</w:t>
      </w:r>
    </w:p>
    <w:p w:rsidR="00E52347" w:rsidRDefault="00E52347" w:rsidP="00E52347">
      <w:pPr>
        <w:ind w:left="720" w:hanging="720"/>
      </w:pPr>
      <w:r>
        <w:t>_I____</w:t>
      </w:r>
      <w:r>
        <w:tab/>
        <w:t>Depreciation expense during the period (expense of using property, plant, and equipment during the period)</w:t>
      </w:r>
    </w:p>
    <w:p w:rsidR="00E52347" w:rsidRDefault="00E52347" w:rsidP="00E52347">
      <w:pPr>
        <w:ind w:left="720" w:hanging="720"/>
      </w:pPr>
    </w:p>
    <w:p w:rsidR="00E52347" w:rsidRDefault="00E52347" w:rsidP="00E52347">
      <w:pPr>
        <w:ind w:left="720" w:hanging="720"/>
      </w:pPr>
      <w:r>
        <w:t>_B___</w:t>
      </w:r>
      <w:r>
        <w:tab/>
        <w:t>Notes payable, ending balance</w:t>
      </w:r>
    </w:p>
    <w:p w:rsidR="00E52347" w:rsidRDefault="00E52347" w:rsidP="00E52347">
      <w:pPr>
        <w:ind w:left="720" w:hanging="720"/>
      </w:pPr>
      <w:r>
        <w:t>_CF__</w:t>
      </w:r>
      <w:r>
        <w:tab/>
        <w:t>Cash received from borrowing money during the period</w:t>
      </w:r>
    </w:p>
    <w:p w:rsidR="00E52347" w:rsidRDefault="00E52347" w:rsidP="00E52347">
      <w:pPr>
        <w:ind w:left="720" w:hanging="720"/>
      </w:pPr>
      <w:r>
        <w:t>_CF__</w:t>
      </w:r>
      <w:r>
        <w:tab/>
        <w:t>Cash used to pay off notes payable during the period</w:t>
      </w:r>
    </w:p>
    <w:p w:rsidR="00E52347" w:rsidRDefault="00E52347" w:rsidP="00E52347">
      <w:pPr>
        <w:ind w:left="720" w:hanging="720"/>
      </w:pPr>
      <w:r>
        <w:t>_I___</w:t>
      </w:r>
      <w:r>
        <w:tab/>
        <w:t>Interest expense during the period (expense of using borrowed money during the period)</w:t>
      </w:r>
    </w:p>
    <w:p w:rsidR="00E52347" w:rsidRDefault="00E52347" w:rsidP="00E52347">
      <w:pPr>
        <w:ind w:left="720" w:hanging="720"/>
      </w:pPr>
    </w:p>
    <w:p w:rsidR="00E52347" w:rsidRDefault="00E52347" w:rsidP="00E52347">
      <w:pPr>
        <w:ind w:left="720" w:hanging="720"/>
        <w:rPr>
          <w:b/>
          <w:bCs/>
        </w:rPr>
      </w:pPr>
      <w:r>
        <w:rPr>
          <w:b/>
          <w:bCs/>
        </w:rPr>
        <w:t>In-Class Case #1D</w:t>
      </w:r>
    </w:p>
    <w:p w:rsidR="00E52347" w:rsidRDefault="00E52347" w:rsidP="00E52347">
      <w:pPr>
        <w:ind w:left="720" w:hanging="720"/>
      </w:pPr>
    </w:p>
    <w:p w:rsidR="00E52347" w:rsidRDefault="00E52347" w:rsidP="00E52347">
      <w:pPr>
        <w:ind w:left="720" w:hanging="720"/>
      </w:pPr>
      <w:r>
        <w:t>Current ratio:</w:t>
      </w:r>
    </w:p>
    <w:p w:rsidR="00E52347" w:rsidRDefault="00E52347" w:rsidP="00E52347">
      <w:pPr>
        <w:ind w:left="720" w:hanging="720"/>
      </w:pPr>
      <w:r>
        <w:rPr>
          <w:u w:val="single"/>
        </w:rPr>
        <w:t>($10,153 + $93 + $19,242+ $7,879 + $14,361)</w:t>
      </w:r>
      <w:r>
        <w:t xml:space="preserve">   = </w:t>
      </w:r>
      <w:r>
        <w:rPr>
          <w:u w:val="single"/>
        </w:rPr>
        <w:t>$51,728</w:t>
      </w:r>
      <w:r>
        <w:tab/>
        <w:t>=</w:t>
      </w:r>
      <w:r>
        <w:tab/>
        <w:t>0.9771 to 1</w:t>
      </w:r>
    </w:p>
    <w:p w:rsidR="00E52347" w:rsidRDefault="00E52347" w:rsidP="00E52347">
      <w:pPr>
        <w:ind w:left="720" w:hanging="720"/>
      </w:pPr>
      <w:r>
        <w:t xml:space="preserve">               ($14,138 + $38,801)</w:t>
      </w:r>
      <w:r>
        <w:tab/>
      </w:r>
      <w:r>
        <w:tab/>
      </w:r>
      <w:r>
        <w:tab/>
        <w:t xml:space="preserve">         $52,939</w:t>
      </w:r>
    </w:p>
    <w:p w:rsidR="00E52347" w:rsidRDefault="00E52347" w:rsidP="00E52347">
      <w:pPr>
        <w:ind w:left="720" w:hanging="720"/>
      </w:pPr>
    </w:p>
    <w:p w:rsidR="00E52347" w:rsidRDefault="00E52347" w:rsidP="00E52347">
      <w:pPr>
        <w:ind w:left="720" w:hanging="720"/>
      </w:pPr>
      <w:r>
        <w:t>Debt to equity ratio:</w:t>
      </w:r>
    </w:p>
    <w:p w:rsidR="00E52347" w:rsidRDefault="00E52347" w:rsidP="00E52347">
      <w:pPr>
        <w:ind w:left="720" w:hanging="720"/>
      </w:pPr>
      <w:r>
        <w:rPr>
          <w:u w:val="single"/>
        </w:rPr>
        <w:t>($14,138 + $38,801 + $7,676 + $13,774)</w:t>
      </w:r>
      <w:r>
        <w:tab/>
        <w:t xml:space="preserve">= </w:t>
      </w:r>
      <w:r>
        <w:rPr>
          <w:u w:val="single"/>
        </w:rPr>
        <w:t>$74,389</w:t>
      </w:r>
      <w:r>
        <w:t xml:space="preserve">  </w:t>
      </w:r>
      <w:r>
        <w:tab/>
        <w:t>=</w:t>
      </w:r>
      <w:r>
        <w:tab/>
        <w:t>1.9103 to 1</w:t>
      </w:r>
    </w:p>
    <w:p w:rsidR="00E52347" w:rsidRDefault="00E52347" w:rsidP="00E52347">
      <w:pPr>
        <w:ind w:left="720"/>
      </w:pPr>
      <w:r>
        <w:t>($14,036 + $24,906)</w:t>
      </w:r>
      <w:r>
        <w:tab/>
      </w:r>
      <w:r>
        <w:tab/>
      </w:r>
      <w:r>
        <w:tab/>
        <w:t xml:space="preserve">   $38,942</w:t>
      </w:r>
    </w:p>
    <w:p w:rsidR="00E52347" w:rsidRDefault="00E52347" w:rsidP="00E52347">
      <w:pPr>
        <w:ind w:left="720"/>
      </w:pPr>
    </w:p>
    <w:p w:rsidR="00E52347" w:rsidRDefault="00E52347" w:rsidP="00E52347">
      <w:r>
        <w:t>Return on sales ratio:</w:t>
      </w:r>
    </w:p>
    <w:p w:rsidR="00E52347" w:rsidRDefault="00E52347" w:rsidP="00E52347">
      <w:r>
        <w:rPr>
          <w:u w:val="single"/>
        </w:rPr>
        <w:t>($118,364 - $89,592 - $18,299 - $2,144)</w:t>
      </w:r>
      <w:r>
        <w:tab/>
        <w:t xml:space="preserve">= </w:t>
      </w:r>
      <w:r>
        <w:rPr>
          <w:u w:val="single"/>
        </w:rPr>
        <w:t>$    8,329</w:t>
      </w:r>
      <w:r>
        <w:tab/>
        <w:t>=</w:t>
      </w:r>
      <w:r>
        <w:tab/>
        <w:t>7.04%</w:t>
      </w:r>
    </w:p>
    <w:p w:rsidR="00E52347" w:rsidRDefault="00E52347" w:rsidP="00E52347">
      <w:r>
        <w:t xml:space="preserve">                      $118,364</w:t>
      </w:r>
      <w:r>
        <w:tab/>
      </w:r>
      <w:r>
        <w:tab/>
      </w:r>
      <w:r>
        <w:tab/>
        <w:t xml:space="preserve">   $118,364</w:t>
      </w:r>
    </w:p>
    <w:p w:rsidR="00E52347" w:rsidRDefault="00E52347" w:rsidP="00E52347">
      <w:pPr>
        <w:ind w:left="720" w:hanging="720"/>
      </w:pPr>
    </w:p>
    <w:p w:rsidR="00E52347" w:rsidRDefault="00E52347" w:rsidP="00E52347">
      <w:pPr>
        <w:pStyle w:val="Heading1"/>
      </w:pPr>
      <w:r>
        <w:t>In-Class Case #2A</w:t>
      </w:r>
    </w:p>
    <w:p w:rsidR="00E52347" w:rsidRDefault="00E52347" w:rsidP="00E52347">
      <w:r>
        <w:t>Bank records:</w:t>
      </w:r>
      <w:r>
        <w:tab/>
      </w:r>
      <w:r>
        <w:tab/>
      </w:r>
      <w:r>
        <w:tab/>
      </w:r>
      <w:r>
        <w:tab/>
      </w:r>
      <w:r>
        <w:tab/>
        <w:t>Book records:</w:t>
      </w:r>
    </w:p>
    <w:p w:rsidR="00E52347" w:rsidRDefault="00E52347" w:rsidP="00E52347">
      <w:r>
        <w:t>Balance on statement</w:t>
      </w:r>
      <w:r>
        <w:tab/>
      </w:r>
      <w:r>
        <w:tab/>
        <w:t>$5,510.36</w:t>
      </w:r>
      <w:r>
        <w:tab/>
        <w:t>Balance in cash account</w:t>
      </w:r>
      <w:r>
        <w:tab/>
        <w:t>$8,221.53</w:t>
      </w:r>
    </w:p>
    <w:p w:rsidR="00E52347" w:rsidRDefault="00E52347" w:rsidP="00E52347">
      <w:r>
        <w:t>Add: deposits in transit</w:t>
      </w:r>
      <w:r>
        <w:tab/>
        <w:t xml:space="preserve">  4,710.56</w:t>
      </w:r>
      <w:r>
        <w:tab/>
        <w:t>Add: interest earned</w:t>
      </w:r>
      <w:r>
        <w:tab/>
      </w:r>
      <w:r>
        <w:tab/>
        <w:t xml:space="preserve">         8.61</w:t>
      </w:r>
    </w:p>
    <w:p w:rsidR="00E52347" w:rsidRDefault="00E52347" w:rsidP="00E52347">
      <w:r>
        <w:t>Less: outstanding checks</w:t>
      </w:r>
      <w:r>
        <w:tab/>
      </w:r>
      <w:r>
        <w:tab/>
      </w:r>
      <w:r>
        <w:tab/>
        <w:t>Less: charges and error</w:t>
      </w:r>
    </w:p>
    <w:p w:rsidR="00E52347" w:rsidRDefault="00E52347" w:rsidP="00E52347">
      <w:r>
        <w:tab/>
        <w:t>6143</w:t>
      </w:r>
      <w:r>
        <w:tab/>
      </w:r>
      <w:r>
        <w:tab/>
      </w:r>
      <w:r>
        <w:tab/>
        <w:t xml:space="preserve">      (89.93)</w:t>
      </w:r>
      <w:r>
        <w:tab/>
      </w:r>
      <w:r>
        <w:tab/>
        <w:t>NSF</w:t>
      </w:r>
      <w:r>
        <w:tab/>
      </w:r>
      <w:r>
        <w:tab/>
      </w:r>
      <w:r>
        <w:tab/>
        <w:t xml:space="preserve">   (525.00)</w:t>
      </w:r>
    </w:p>
    <w:p w:rsidR="00E52347" w:rsidRDefault="00E52347" w:rsidP="00E52347">
      <w:r>
        <w:tab/>
        <w:t>6146</w:t>
      </w:r>
      <w:r>
        <w:tab/>
      </w:r>
      <w:r>
        <w:tab/>
      </w:r>
      <w:r>
        <w:tab/>
        <w:t xml:space="preserve">    (289.35)</w:t>
      </w:r>
      <w:r>
        <w:tab/>
      </w:r>
      <w:r>
        <w:tab/>
        <w:t>Service charge</w:t>
      </w:r>
      <w:r>
        <w:tab/>
      </w:r>
      <w:r>
        <w:tab/>
        <w:t xml:space="preserve">        (5.50)</w:t>
      </w:r>
    </w:p>
    <w:p w:rsidR="00E52347" w:rsidRDefault="00E52347" w:rsidP="00E52347">
      <w:r>
        <w:tab/>
        <w:t>6147</w:t>
      </w:r>
      <w:r>
        <w:tab/>
      </w:r>
      <w:r>
        <w:tab/>
      </w:r>
      <w:r>
        <w:tab/>
      </w:r>
      <w:r>
        <w:rPr>
          <w:u w:val="single"/>
        </w:rPr>
        <w:t xml:space="preserve"> (2,250.00)</w:t>
      </w:r>
      <w:r w:rsidRPr="001C674F">
        <w:t xml:space="preserve"> </w:t>
      </w:r>
      <w:r>
        <w:tab/>
      </w:r>
      <w:r>
        <w:tab/>
        <w:t>Check #6142</w:t>
      </w:r>
      <w:r>
        <w:tab/>
      </w:r>
      <w:r>
        <w:tab/>
      </w:r>
      <w:r>
        <w:rPr>
          <w:u w:val="single"/>
        </w:rPr>
        <w:t xml:space="preserve">   (108.00)</w:t>
      </w:r>
    </w:p>
    <w:p w:rsidR="00E52347" w:rsidRDefault="00E52347" w:rsidP="00E52347">
      <w:r>
        <w:t>Adjusted balance</w:t>
      </w:r>
      <w:r>
        <w:tab/>
      </w:r>
      <w:r>
        <w:tab/>
      </w:r>
      <w:r>
        <w:rPr>
          <w:u w:val="double"/>
        </w:rPr>
        <w:t>$7,591.64</w:t>
      </w:r>
      <w:r w:rsidRPr="001C674F">
        <w:t xml:space="preserve"> </w:t>
      </w:r>
      <w:r>
        <w:tab/>
        <w:t>Adjusted balance</w:t>
      </w:r>
      <w:r>
        <w:tab/>
      </w:r>
      <w:r>
        <w:tab/>
      </w:r>
      <w:r>
        <w:rPr>
          <w:u w:val="double"/>
        </w:rPr>
        <w:t>$7,591.64</w:t>
      </w:r>
    </w:p>
    <w:p w:rsidR="00E52347" w:rsidRDefault="00E52347" w:rsidP="00E52347">
      <w:pPr>
        <w:rPr>
          <w:u w:val="double"/>
        </w:rPr>
      </w:pPr>
    </w:p>
    <w:p w:rsidR="00E52347" w:rsidRDefault="00E52347" w:rsidP="00E52347">
      <w:pPr>
        <w:pStyle w:val="Heading1"/>
      </w:pPr>
      <w:r>
        <w:t>In-Class Case #2B</w:t>
      </w:r>
    </w:p>
    <w:p w:rsidR="00E52347" w:rsidRDefault="00E52347" w:rsidP="00E52347"/>
    <w:p w:rsidR="00E52347" w:rsidRDefault="00E52347" w:rsidP="00E52347">
      <w:r>
        <w:t>Return on investment ratio:</w:t>
      </w:r>
    </w:p>
    <w:p w:rsidR="00E52347" w:rsidRDefault="00E52347" w:rsidP="00E52347">
      <w:r>
        <w:tab/>
        <w:t>$10,473 / [($113,331 + $88,699)/2] = 10.37%</w:t>
      </w:r>
    </w:p>
    <w:p w:rsidR="00E52347" w:rsidRDefault="00E52347" w:rsidP="00E52347">
      <w:r>
        <w:t>Quick ratio:</w:t>
      </w:r>
    </w:p>
    <w:p w:rsidR="00E52347" w:rsidRDefault="00E52347" w:rsidP="00E52347">
      <w:r>
        <w:tab/>
        <w:t>($10,153 + $93 + $19,242) / ($14,138 + $38,801) = $29,488/$52,939 = 0.557 to 1</w:t>
      </w:r>
    </w:p>
    <w:p w:rsidR="00E52347" w:rsidRDefault="00E52347" w:rsidP="00E52347">
      <w:r>
        <w:t>Return on owners’ equity ratio:</w:t>
      </w:r>
    </w:p>
    <w:p w:rsidR="00E52347" w:rsidRDefault="00E52347" w:rsidP="00E52347">
      <w:r>
        <w:tab/>
        <w:t>$10,473 / [($38,942 + $38,526)/2] = 27.04%</w:t>
      </w:r>
    </w:p>
    <w:p w:rsidR="00E52347" w:rsidRDefault="00E52347" w:rsidP="00E52347">
      <w:r>
        <w:t>Gross margin ratio:</w:t>
      </w:r>
    </w:p>
    <w:p w:rsidR="00E52347" w:rsidRDefault="00E52347" w:rsidP="00E52347">
      <w:r>
        <w:tab/>
        <w:t>$28,772/$118,364 = 24.31%</w:t>
      </w:r>
    </w:p>
    <w:p w:rsidR="00E52347" w:rsidRDefault="00E52347" w:rsidP="00E52347">
      <w:r>
        <w:t>Accounts receivable turnover:</w:t>
      </w:r>
    </w:p>
    <w:p w:rsidR="00E52347" w:rsidRDefault="00E52347" w:rsidP="00E52347">
      <w:r>
        <w:tab/>
        <w:t>$118,364 / [($19,242 + $15,927)/2] = 6.7312 times</w:t>
      </w:r>
    </w:p>
    <w:p w:rsidR="00E52347" w:rsidRDefault="00E52347" w:rsidP="00E52347">
      <w:r>
        <w:t>Days in the collection cycle:</w:t>
      </w:r>
    </w:p>
    <w:p w:rsidR="00E52347" w:rsidRDefault="00E52347" w:rsidP="00E52347">
      <w:r>
        <w:lastRenderedPageBreak/>
        <w:tab/>
        <w:t>365/ 6.7312 = 54.2 days</w:t>
      </w:r>
    </w:p>
    <w:p w:rsidR="00E52347" w:rsidRDefault="00E52347" w:rsidP="00E52347">
      <w:r>
        <w:t>Inventory turnover:</w:t>
      </w:r>
    </w:p>
    <w:p w:rsidR="00E52347" w:rsidRDefault="00E52347" w:rsidP="00E52347">
      <w:r>
        <w:tab/>
        <w:t>$89,592 / [($7,879 + $8,033)/2] = 11.2609 times</w:t>
      </w:r>
    </w:p>
    <w:p w:rsidR="00E52347" w:rsidRDefault="00E52347" w:rsidP="00E52347">
      <w:r>
        <w:t>Days in the selling cycle:</w:t>
      </w:r>
    </w:p>
    <w:p w:rsidR="00E52347" w:rsidRDefault="00E52347" w:rsidP="00E52347">
      <w:r>
        <w:tab/>
        <w:t>365/ 11.2609 = 32.4 days</w:t>
      </w:r>
    </w:p>
    <w:p w:rsidR="00E52347" w:rsidRDefault="00E52347" w:rsidP="00E52347">
      <w:r>
        <w:t>Accounts payable turnover:</w:t>
      </w:r>
    </w:p>
    <w:p w:rsidR="00E52347" w:rsidRDefault="00E52347" w:rsidP="00E52347">
      <w:r>
        <w:tab/>
        <w:t>$89,592 / [($14,138 + $11,787)/2) = 6.9116 times</w:t>
      </w:r>
    </w:p>
    <w:p w:rsidR="00E52347" w:rsidRDefault="00E52347" w:rsidP="00E52347">
      <w:r>
        <w:t>Days in the payment cycle:</w:t>
      </w:r>
    </w:p>
    <w:p w:rsidR="00E52347" w:rsidRDefault="00E52347" w:rsidP="00E52347">
      <w:r>
        <w:tab/>
        <w:t>365/6.9116 = 52.8 days</w:t>
      </w:r>
    </w:p>
    <w:p w:rsidR="00E52347" w:rsidRDefault="00E52347" w:rsidP="00E52347"/>
    <w:p w:rsidR="00E52347" w:rsidRDefault="00E52347" w:rsidP="00E52347">
      <w:pPr>
        <w:rPr>
          <w:b/>
          <w:bCs/>
        </w:rPr>
      </w:pPr>
      <w:r>
        <w:rPr>
          <w:b/>
          <w:bCs/>
        </w:rPr>
        <w:t>In-class Case #3A</w:t>
      </w:r>
    </w:p>
    <w:p w:rsidR="00E52347" w:rsidRDefault="00E52347" w:rsidP="00E52347"/>
    <w:p w:rsidR="00E52347" w:rsidRDefault="00E52347" w:rsidP="00E52347">
      <w:r>
        <w:t>1.</w:t>
      </w:r>
      <w:r>
        <w:tab/>
        <w:t>($32,500 - $17,500)/(8,500 – 3,500) = $15,000/5,000 = $3 per production run</w:t>
      </w:r>
    </w:p>
    <w:p w:rsidR="00E52347" w:rsidRDefault="00E52347" w:rsidP="00E52347">
      <w:r>
        <w:t>2.</w:t>
      </w:r>
      <w:r>
        <w:tab/>
        <w:t>$17,500 = FC + $3 * 3,500; FC = $7,000</w:t>
      </w:r>
    </w:p>
    <w:p w:rsidR="00E52347" w:rsidRDefault="00E52347" w:rsidP="00E52347">
      <w:r>
        <w:t>3.</w:t>
      </w:r>
      <w:r>
        <w:tab/>
        <w:t>Total setup cost = $7,000 + $3 * 5,300 = $22,900</w:t>
      </w:r>
    </w:p>
    <w:p w:rsidR="00E52347" w:rsidRDefault="00E52347" w:rsidP="00E52347"/>
    <w:p w:rsidR="00E52347" w:rsidRDefault="00E52347" w:rsidP="00E52347">
      <w:pPr>
        <w:rPr>
          <w:b/>
          <w:bCs/>
        </w:rPr>
      </w:pPr>
      <w:r>
        <w:rPr>
          <w:b/>
          <w:bCs/>
        </w:rPr>
        <w:t>In-class Case #3B</w:t>
      </w:r>
    </w:p>
    <w:p w:rsidR="00E52347" w:rsidRDefault="00E52347" w:rsidP="00E52347"/>
    <w:p w:rsidR="00E52347" w:rsidRDefault="00E52347" w:rsidP="00E52347">
      <w:r>
        <w:t>1.</w:t>
      </w:r>
      <w:r>
        <w:tab/>
        <w:t>Variable cost = coefficient for production runs = $2.6369</w:t>
      </w:r>
    </w:p>
    <w:p w:rsidR="00E52347" w:rsidRDefault="00E52347" w:rsidP="00E52347">
      <w:r>
        <w:t>2.</w:t>
      </w:r>
      <w:r>
        <w:tab/>
        <w:t>Fixed cost = coefficient for intercept = $10,110.3286</w:t>
      </w:r>
    </w:p>
    <w:p w:rsidR="00E52347" w:rsidRDefault="00E52347" w:rsidP="00E52347">
      <w:r>
        <w:t>3.</w:t>
      </w:r>
      <w:r>
        <w:tab/>
        <w:t>Total cost = $10,110.3286 + $2.6369 * 5,300 = $24,085.90</w:t>
      </w:r>
    </w:p>
    <w:p w:rsidR="00E52347" w:rsidRDefault="00E52347" w:rsidP="00E52347">
      <w:pPr>
        <w:ind w:left="720" w:hanging="720"/>
      </w:pPr>
      <w:r>
        <w:t>4.</w:t>
      </w:r>
      <w:r>
        <w:tab/>
        <w:t>The R square is 0.94 (very close to 1) and the T statistic is 9.43 which exceeds the threshold of 2.</w:t>
      </w:r>
    </w:p>
    <w:p w:rsidR="00E52347" w:rsidRDefault="00E52347" w:rsidP="00E52347">
      <w:pPr>
        <w:rPr>
          <w:b/>
          <w:bCs/>
        </w:rPr>
      </w:pPr>
    </w:p>
    <w:p w:rsidR="00E52347" w:rsidRDefault="00E52347" w:rsidP="00E52347">
      <w:pPr>
        <w:rPr>
          <w:b/>
          <w:bCs/>
        </w:rPr>
      </w:pPr>
      <w:r>
        <w:rPr>
          <w:b/>
          <w:bCs/>
        </w:rPr>
        <w:t>In-class Case #4A</w:t>
      </w:r>
    </w:p>
    <w:p w:rsidR="00E52347" w:rsidRDefault="00E52347" w:rsidP="00E52347"/>
    <w:p w:rsidR="00E52347" w:rsidRDefault="00E52347" w:rsidP="00E52347">
      <w:r>
        <w:t xml:space="preserve">Selling price per unit </w:t>
      </w:r>
      <w:r>
        <w:tab/>
      </w:r>
      <w:r>
        <w:tab/>
        <w:t>$28</w:t>
      </w:r>
      <w:r>
        <w:tab/>
      </w:r>
      <w:r>
        <w:tab/>
        <w:t>Total fixed costs</w:t>
      </w:r>
      <w:r>
        <w:tab/>
        <w:t>$450,000</w:t>
      </w:r>
    </w:p>
    <w:p w:rsidR="00E52347" w:rsidRDefault="00E52347" w:rsidP="00E52347">
      <w:r>
        <w:t>Variable cost per unit</w:t>
      </w:r>
      <w:r>
        <w:tab/>
      </w:r>
      <w:r>
        <w:tab/>
      </w:r>
      <w:r>
        <w:rPr>
          <w:u w:val="single"/>
        </w:rPr>
        <w:t xml:space="preserve">  12</w:t>
      </w:r>
      <w:r>
        <w:tab/>
      </w:r>
      <w:r>
        <w:tab/>
        <w:t>Target profit</w:t>
      </w:r>
      <w:r>
        <w:tab/>
      </w:r>
      <w:r>
        <w:tab/>
        <w:t xml:space="preserve">  200,000</w:t>
      </w:r>
    </w:p>
    <w:p w:rsidR="00E52347" w:rsidRDefault="00E52347" w:rsidP="00E52347">
      <w:r>
        <w:t>Contribution margin per unit</w:t>
      </w:r>
      <w:r>
        <w:tab/>
        <w:t>$16</w:t>
      </w:r>
      <w:r>
        <w:tab/>
      </w:r>
      <w:r>
        <w:tab/>
        <w:t>Tax rate</w:t>
      </w:r>
      <w:r>
        <w:tab/>
      </w:r>
      <w:r>
        <w:tab/>
        <w:t>20%</w:t>
      </w:r>
    </w:p>
    <w:p w:rsidR="00E52347" w:rsidRDefault="00E52347" w:rsidP="00E52347"/>
    <w:p w:rsidR="00E52347" w:rsidRDefault="00E52347" w:rsidP="00E52347">
      <w:r>
        <w:t>Contribution margin ratio $16/$28 = 0.5714</w:t>
      </w:r>
    </w:p>
    <w:p w:rsidR="00E52347" w:rsidRDefault="00E52347" w:rsidP="00E52347"/>
    <w:p w:rsidR="00E52347" w:rsidRDefault="00E52347" w:rsidP="00E52347">
      <w:r>
        <w:t>a.</w:t>
      </w:r>
      <w:r>
        <w:tab/>
        <w:t>$450,000/$16 = 28,125 units</w:t>
      </w:r>
    </w:p>
    <w:p w:rsidR="00E52347" w:rsidRDefault="00E52347" w:rsidP="00E52347">
      <w:r>
        <w:t>b.</w:t>
      </w:r>
      <w:r>
        <w:tab/>
        <w:t>$450,000/0.5714 = $787,539 or 28,125 * $28 = $787,500 (rounding error)</w:t>
      </w:r>
    </w:p>
    <w:p w:rsidR="00E52347" w:rsidRDefault="00E52347" w:rsidP="00E52347">
      <w:r>
        <w:t>c.</w:t>
      </w:r>
      <w:r>
        <w:tab/>
        <w:t>($450,000 + $200,000)/$16 = 40,625</w:t>
      </w:r>
    </w:p>
    <w:p w:rsidR="00E52347" w:rsidRDefault="00E52347" w:rsidP="00E52347">
      <w:r>
        <w:t>d.</w:t>
      </w:r>
      <w:r>
        <w:tab/>
        <w:t>Before-tax profit = $200,000/0.8 = $250,000</w:t>
      </w:r>
    </w:p>
    <w:p w:rsidR="00E52347" w:rsidRDefault="00E52347" w:rsidP="00E52347">
      <w:r>
        <w:tab/>
        <w:t>($650,000 + $250,000)/$16 = 56,250</w:t>
      </w:r>
    </w:p>
    <w:p w:rsidR="00E52347" w:rsidRDefault="00E52347" w:rsidP="00E52347">
      <w:r>
        <w:t>e.</w:t>
      </w:r>
      <w:r>
        <w:tab/>
        <w:t>New fixed costs = $450,000 * 1.2 = $540,000</w:t>
      </w:r>
    </w:p>
    <w:p w:rsidR="00E52347" w:rsidRDefault="00E52347" w:rsidP="00E52347">
      <w:r>
        <w:tab/>
        <w:t>($540,000 + $250,000)/$16 = 49,375</w:t>
      </w:r>
    </w:p>
    <w:p w:rsidR="00E52347" w:rsidRDefault="00E52347" w:rsidP="00E52347">
      <w:r>
        <w:t>f.</w:t>
      </w:r>
      <w:r>
        <w:tab/>
        <w:t>New variable costs = $12 * 1.2 = $14.40</w:t>
      </w:r>
    </w:p>
    <w:p w:rsidR="00E52347" w:rsidRDefault="00E52347" w:rsidP="00E52347">
      <w:r>
        <w:tab/>
        <w:t>New contribution margin = $28 - $14.40 = $13.60</w:t>
      </w:r>
    </w:p>
    <w:p w:rsidR="00E52347" w:rsidRDefault="00E52347" w:rsidP="00E52347">
      <w:r>
        <w:tab/>
        <w:t>($450,000 + $250,000)/$13.60 = 51,470.59 (51,471 units)</w:t>
      </w:r>
    </w:p>
    <w:p w:rsidR="00E52347" w:rsidRDefault="00E52347" w:rsidP="00E52347">
      <w:r>
        <w:t>g.</w:t>
      </w:r>
      <w:r>
        <w:tab/>
        <w:t>New selling price = $28* 0.9 = $25.20</w:t>
      </w:r>
    </w:p>
    <w:p w:rsidR="00E52347" w:rsidRDefault="00E52347" w:rsidP="00E52347">
      <w:r>
        <w:tab/>
        <w:t>New contribution margin = $25.20 - $12= $13.20</w:t>
      </w:r>
    </w:p>
    <w:p w:rsidR="00E52347" w:rsidRDefault="00E52347" w:rsidP="00E52347">
      <w:r>
        <w:tab/>
        <w:t>($450,000 + $250,000)/$13.20 = 53,030.30 (53,031 units)</w:t>
      </w:r>
    </w:p>
    <w:p w:rsidR="00E52347" w:rsidRDefault="00E52347" w:rsidP="00E52347">
      <w:r>
        <w:t>h.</w:t>
      </w:r>
      <w:r>
        <w:tab/>
        <w:t>New before-tax profit = $200,000/0.82 = $243,902.44</w:t>
      </w:r>
    </w:p>
    <w:p w:rsidR="00E52347" w:rsidRDefault="00E52347" w:rsidP="00E52347">
      <w:r>
        <w:lastRenderedPageBreak/>
        <w:tab/>
        <w:t>($450,000 + $243,902.44)/$16 = 43,368.90 (43,369 units)</w:t>
      </w:r>
    </w:p>
    <w:p w:rsidR="00E52347" w:rsidRDefault="00E52347" w:rsidP="00E52347">
      <w:r>
        <w:t>i.</w:t>
      </w:r>
      <w:r>
        <w:tab/>
        <w:t>Breakeven does not change.  See part “a.”</w:t>
      </w:r>
    </w:p>
    <w:p w:rsidR="00E52347" w:rsidRDefault="00E52347" w:rsidP="00E52347"/>
    <w:p w:rsidR="00E52347" w:rsidRDefault="00E52347" w:rsidP="00E52347">
      <w:pPr>
        <w:rPr>
          <w:b/>
          <w:bCs/>
        </w:rPr>
      </w:pPr>
      <w:r>
        <w:rPr>
          <w:b/>
          <w:bCs/>
        </w:rPr>
        <w:t>In-Class Case #4B</w:t>
      </w:r>
    </w:p>
    <w:p w:rsidR="00E52347" w:rsidRDefault="00E52347" w:rsidP="00E52347"/>
    <w:p w:rsidR="00E52347" w:rsidRDefault="00E52347" w:rsidP="00E52347">
      <w:r>
        <w:t>Revenues Lost</w:t>
      </w:r>
      <w:r>
        <w:tab/>
      </w:r>
      <w:r>
        <w:tab/>
      </w:r>
      <w:r>
        <w:tab/>
      </w:r>
      <w:r>
        <w:tab/>
      </w:r>
      <w:r>
        <w:tab/>
      </w:r>
      <w:r>
        <w:tab/>
        <w:t>$26,000</w:t>
      </w:r>
    </w:p>
    <w:p w:rsidR="00E52347" w:rsidRDefault="00E52347" w:rsidP="00E52347">
      <w:r>
        <w:t>Costs Saved:</w:t>
      </w:r>
    </w:p>
    <w:p w:rsidR="00E52347" w:rsidRDefault="00E52347" w:rsidP="00E52347">
      <w:r>
        <w:tab/>
        <w:t>Cost of yogurt mix</w:t>
      </w:r>
      <w:r>
        <w:tab/>
      </w:r>
      <w:r>
        <w:tab/>
        <w:t>$  8,000</w:t>
      </w:r>
    </w:p>
    <w:p w:rsidR="00E52347" w:rsidRDefault="00E52347" w:rsidP="00E52347">
      <w:r>
        <w:tab/>
        <w:t>Wages of counter personnel</w:t>
      </w:r>
      <w:r>
        <w:tab/>
        <w:t xml:space="preserve">    3,500</w:t>
      </w:r>
    </w:p>
    <w:p w:rsidR="00E52347" w:rsidRDefault="00E52347" w:rsidP="00E52347">
      <w:r>
        <w:tab/>
        <w:t>Supplies</w:t>
      </w:r>
      <w:r>
        <w:tab/>
      </w:r>
      <w:r>
        <w:tab/>
      </w:r>
      <w:r>
        <w:tab/>
      </w:r>
      <w:r>
        <w:rPr>
          <w:u w:val="single"/>
        </w:rPr>
        <w:t xml:space="preserve">    4,500</w:t>
      </w:r>
    </w:p>
    <w:p w:rsidR="00E52347" w:rsidRDefault="00E52347" w:rsidP="00E52347">
      <w:r>
        <w:t>Total costs Saved</w:t>
      </w:r>
      <w:r>
        <w:tab/>
      </w:r>
      <w:r>
        <w:tab/>
      </w:r>
      <w:r>
        <w:tab/>
        <w:t>$16,000</w:t>
      </w:r>
    </w:p>
    <w:p w:rsidR="00E52347" w:rsidRDefault="00E52347" w:rsidP="00E52347"/>
    <w:p w:rsidR="00E52347" w:rsidRDefault="00E52347" w:rsidP="00E52347">
      <w:r>
        <w:t>Since the costs saved are less than the revenues lost, 35 Flavors should keep the yogurt. This analysis assumes that utilities will not change.</w:t>
      </w:r>
    </w:p>
    <w:p w:rsidR="00B16BE2" w:rsidRDefault="00B16BE2"/>
    <w:sectPr w:rsidR="00B16BE2" w:rsidSect="00B16BE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E52347"/>
    <w:rsid w:val="00B16BE2"/>
    <w:rsid w:val="00E52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3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E52347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E52347"/>
    <w:pPr>
      <w:keepNext/>
      <w:ind w:left="720" w:hanging="720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234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E52347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4748</Characters>
  <Application>Microsoft Office Word</Application>
  <DocSecurity>0</DocSecurity>
  <Lines>39</Lines>
  <Paragraphs>11</Paragraphs>
  <ScaleCrop>false</ScaleCrop>
  <Company/>
  <LinksUpToDate>false</LinksUpToDate>
  <CharactersWithSpaces>5569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siaman</dc:creator>
  <cp:lastModifiedBy>siaman</cp:lastModifiedBy>
  <cp:revision>1</cp:revision>
  <dcterms:created xsi:type="dcterms:W3CDTF">2017-11-12T21:26:00Z</dcterms:created>
  <dcterms:modified xsi:type="dcterms:W3CDTF">2017-11-12T21:26:00Z</dcterms:modified>
</cp:coreProperties>
</file>